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B126" w14:textId="0D2A36AC" w:rsidR="006C7440" w:rsidRPr="006C7440" w:rsidRDefault="006C7440" w:rsidP="006C7440">
      <w:pPr>
        <w:spacing w:line="360" w:lineRule="auto"/>
        <w:ind w:firstLine="360"/>
        <w:jc w:val="center"/>
        <w:rPr>
          <w:rFonts w:ascii="Cambria" w:hAnsi="Cambria"/>
          <w:b/>
          <w:bCs/>
          <w:sz w:val="28"/>
          <w:szCs w:val="28"/>
          <w:lang w:val="en-US"/>
        </w:rPr>
      </w:pPr>
      <w:r w:rsidRPr="006C7440">
        <w:rPr>
          <w:rFonts w:ascii="Cambria" w:hAnsi="Cambria"/>
          <w:b/>
          <w:bCs/>
          <w:sz w:val="28"/>
          <w:szCs w:val="28"/>
          <w:lang w:val="en-US"/>
        </w:rPr>
        <w:t>Sawiris Arts &amp; Culture Scholarship (SACS)</w:t>
      </w:r>
    </w:p>
    <w:p w14:paraId="48B57E3C" w14:textId="659C3E43" w:rsidR="0088273C" w:rsidRPr="006C7440" w:rsidRDefault="006C7440" w:rsidP="006C7440">
      <w:pPr>
        <w:spacing w:line="360" w:lineRule="auto"/>
        <w:ind w:firstLine="360"/>
        <w:jc w:val="center"/>
        <w:rPr>
          <w:rFonts w:ascii="Cambria" w:hAnsi="Cambria"/>
          <w:b/>
          <w:bCs/>
          <w:sz w:val="28"/>
          <w:szCs w:val="28"/>
          <w:lang w:val="en-US"/>
        </w:rPr>
      </w:pPr>
      <w:r w:rsidRPr="006C7440">
        <w:rPr>
          <w:rFonts w:ascii="Cambria" w:hAnsi="Cambria"/>
          <w:b/>
          <w:bCs/>
          <w:sz w:val="28"/>
          <w:szCs w:val="28"/>
          <w:lang w:val="en-US"/>
        </w:rPr>
        <w:t>Frequently Asked Questions (</w:t>
      </w:r>
      <w:r w:rsidR="0088273C" w:rsidRPr="006C7440">
        <w:rPr>
          <w:rFonts w:ascii="Cambria" w:hAnsi="Cambria"/>
          <w:b/>
          <w:bCs/>
          <w:sz w:val="28"/>
          <w:szCs w:val="28"/>
        </w:rPr>
        <w:t>FAQs</w:t>
      </w:r>
      <w:r w:rsidRPr="006C7440">
        <w:rPr>
          <w:rFonts w:ascii="Cambria" w:hAnsi="Cambria"/>
          <w:b/>
          <w:bCs/>
          <w:sz w:val="28"/>
          <w:szCs w:val="28"/>
          <w:lang w:val="en-US"/>
        </w:rPr>
        <w:t>)</w:t>
      </w:r>
    </w:p>
    <w:p w14:paraId="1857AFED" w14:textId="77777777" w:rsidR="006C7440" w:rsidRPr="006C7440" w:rsidRDefault="006C7440" w:rsidP="006C7440">
      <w:pPr>
        <w:spacing w:line="360" w:lineRule="auto"/>
        <w:ind w:firstLine="360"/>
        <w:jc w:val="center"/>
        <w:rPr>
          <w:rFonts w:ascii="Cambria" w:hAnsi="Cambria"/>
          <w:b/>
          <w:bCs/>
        </w:rPr>
      </w:pPr>
    </w:p>
    <w:p w14:paraId="75B89E62" w14:textId="77777777"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Do I need an admission letter in order to be eligible for the scholarship? </w:t>
      </w:r>
    </w:p>
    <w:p w14:paraId="46A10698" w14:textId="77777777" w:rsidR="0088273C" w:rsidRPr="006C7440"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Successful applicants will have received a conditional admission letter from the university of their choice. </w:t>
      </w:r>
    </w:p>
    <w:p w14:paraId="2A86CBC3" w14:textId="77777777"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If a conditional admission letter cannot be obtained by the deadline, you must attach proof of application to the university. In addition to the supporting documents that confirm your eligibility into the university of your choice. </w:t>
      </w:r>
    </w:p>
    <w:p w14:paraId="7ECA64D2" w14:textId="77777777" w:rsidR="006C7440" w:rsidRPr="006C7440" w:rsidRDefault="006C7440" w:rsidP="006C7440">
      <w:pPr>
        <w:spacing w:line="360" w:lineRule="auto"/>
        <w:rPr>
          <w:rFonts w:ascii="Cambria" w:hAnsi="Cambria"/>
        </w:rPr>
      </w:pPr>
    </w:p>
    <w:p w14:paraId="1043C9D1" w14:textId="3A73D4E1"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Do you provide scholarships in the fields of Art History, Architectural History, Art Curation, Architecture, Graphic Design, Product Design and Interior Design, Fashion Design, Art Therapy, Textiles, Animation</w:t>
      </w:r>
      <w:r w:rsidR="006C7440" w:rsidRPr="006C7440">
        <w:rPr>
          <w:rFonts w:ascii="Cambria" w:hAnsi="Cambria"/>
          <w:b/>
          <w:bCs/>
          <w:sz w:val="24"/>
          <w:szCs w:val="24"/>
        </w:rPr>
        <w:t>,</w:t>
      </w:r>
      <w:r w:rsidRPr="006C7440">
        <w:rPr>
          <w:rFonts w:ascii="Cambria" w:hAnsi="Cambria"/>
          <w:b/>
          <w:bCs/>
          <w:sz w:val="24"/>
          <w:szCs w:val="24"/>
        </w:rPr>
        <w:t xml:space="preserve"> </w:t>
      </w:r>
      <w:r w:rsidR="006C7440" w:rsidRPr="006C7440">
        <w:rPr>
          <w:rFonts w:ascii="Cambria" w:hAnsi="Cambria"/>
          <w:b/>
          <w:bCs/>
          <w:sz w:val="24"/>
          <w:szCs w:val="24"/>
        </w:rPr>
        <w:t>or</w:t>
      </w:r>
      <w:r w:rsidRPr="006C7440">
        <w:rPr>
          <w:rFonts w:ascii="Cambria" w:hAnsi="Cambria"/>
          <w:b/>
          <w:bCs/>
          <w:sz w:val="24"/>
          <w:szCs w:val="24"/>
        </w:rPr>
        <w:t xml:space="preserve"> Digital Media Arts? </w:t>
      </w:r>
    </w:p>
    <w:p w14:paraId="13A1FF77" w14:textId="7D3A2DE7" w:rsidR="0088273C" w:rsidRDefault="006C7440" w:rsidP="0088273C">
      <w:pPr>
        <w:pStyle w:val="ListParagraph"/>
        <w:numPr>
          <w:ilvl w:val="0"/>
          <w:numId w:val="26"/>
        </w:numPr>
        <w:spacing w:line="360" w:lineRule="auto"/>
        <w:rPr>
          <w:rFonts w:ascii="Cambria" w:hAnsi="Cambria"/>
          <w:sz w:val="24"/>
          <w:szCs w:val="24"/>
        </w:rPr>
      </w:pPr>
      <w:r>
        <w:rPr>
          <w:rFonts w:ascii="Cambria" w:hAnsi="Cambria"/>
          <w:sz w:val="24"/>
          <w:szCs w:val="24"/>
        </w:rPr>
        <w:t>The above-mentioned fields</w:t>
      </w:r>
      <w:r w:rsidR="0088273C" w:rsidRPr="006C7440">
        <w:rPr>
          <w:rFonts w:ascii="Cambria" w:hAnsi="Cambria"/>
          <w:sz w:val="24"/>
          <w:szCs w:val="24"/>
        </w:rPr>
        <w:t xml:space="preserve"> are not covered by the scholarship. </w:t>
      </w:r>
    </w:p>
    <w:p w14:paraId="13BECE8B" w14:textId="77777777" w:rsidR="006C7440" w:rsidRPr="006C7440" w:rsidRDefault="006C7440" w:rsidP="006C7440">
      <w:pPr>
        <w:spacing w:line="360" w:lineRule="auto"/>
        <w:rPr>
          <w:rFonts w:ascii="Cambria" w:hAnsi="Cambria"/>
        </w:rPr>
      </w:pPr>
    </w:p>
    <w:p w14:paraId="48D235F9" w14:textId="77777777"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Is it mandatory for the recipient of the scholarship to return to Egypt directly after graduation? </w:t>
      </w:r>
    </w:p>
    <w:p w14:paraId="436D5EB5" w14:textId="77777777" w:rsidR="0088273C" w:rsidRPr="006C7440" w:rsidRDefault="0088273C" w:rsidP="006C7440">
      <w:pPr>
        <w:spacing w:line="360" w:lineRule="auto"/>
        <w:ind w:left="360"/>
        <w:rPr>
          <w:rFonts w:ascii="Cambria" w:hAnsi="Cambria"/>
        </w:rPr>
      </w:pPr>
      <w:r w:rsidRPr="006C7440">
        <w:rPr>
          <w:rFonts w:ascii="Cambria" w:hAnsi="Cambria"/>
        </w:rPr>
        <w:t xml:space="preserve">Sawiris Foundation has recently considered some of its policies allowing graduates up to 1 year in their country of study with the following conditions: </w:t>
      </w:r>
    </w:p>
    <w:p w14:paraId="55D72A02" w14:textId="2C2851BA" w:rsidR="0088273C" w:rsidRPr="006C7440"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If the recipient of the scholarship has maintained high grades throughout their scholarship</w:t>
      </w:r>
      <w:r w:rsidR="006C7440">
        <w:rPr>
          <w:rFonts w:ascii="Cambria" w:hAnsi="Cambria"/>
          <w:sz w:val="24"/>
          <w:szCs w:val="24"/>
        </w:rPr>
        <w:t>.</w:t>
      </w:r>
    </w:p>
    <w:p w14:paraId="3A7369EA" w14:textId="21D40E6F" w:rsidR="0088273C" w:rsidRPr="006C7440"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The scholar must be working in their field of study</w:t>
      </w:r>
      <w:r w:rsidR="006C7440">
        <w:rPr>
          <w:rFonts w:ascii="Cambria" w:hAnsi="Cambria"/>
          <w:sz w:val="24"/>
          <w:szCs w:val="24"/>
        </w:rPr>
        <w:t>.</w:t>
      </w:r>
    </w:p>
    <w:p w14:paraId="78B31204" w14:textId="5F3A8533" w:rsidR="0088273C" w:rsidRPr="006C7440" w:rsidRDefault="006C7440"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The scholar must </w:t>
      </w:r>
      <w:r>
        <w:rPr>
          <w:rFonts w:ascii="Cambria" w:hAnsi="Cambria"/>
          <w:sz w:val="24"/>
          <w:szCs w:val="24"/>
        </w:rPr>
        <w:t>apply and get p</w:t>
      </w:r>
      <w:r w:rsidR="0088273C" w:rsidRPr="006C7440">
        <w:rPr>
          <w:rFonts w:ascii="Cambria" w:hAnsi="Cambria"/>
          <w:sz w:val="24"/>
          <w:szCs w:val="24"/>
        </w:rPr>
        <w:t>re</w:t>
      </w:r>
      <w:r>
        <w:rPr>
          <w:rFonts w:ascii="Cambria" w:hAnsi="Cambria"/>
          <w:sz w:val="24"/>
          <w:szCs w:val="24"/>
        </w:rPr>
        <w:t>-</w:t>
      </w:r>
      <w:r w:rsidR="0088273C" w:rsidRPr="006C7440">
        <w:rPr>
          <w:rFonts w:ascii="Cambria" w:hAnsi="Cambria"/>
          <w:sz w:val="24"/>
          <w:szCs w:val="24"/>
        </w:rPr>
        <w:t>approval from the Sawiris Foundation</w:t>
      </w:r>
      <w:r>
        <w:rPr>
          <w:rFonts w:ascii="Cambria" w:hAnsi="Cambria"/>
          <w:sz w:val="24"/>
          <w:szCs w:val="24"/>
        </w:rPr>
        <w:t>.</w:t>
      </w:r>
    </w:p>
    <w:p w14:paraId="08C725C2" w14:textId="6314DD4D" w:rsidR="0088273C" w:rsidRPr="006C7440"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If the above points are not met, scholars will need to come back and work in their field of study in Egypt for 2 to 3 years</w:t>
      </w:r>
      <w:r w:rsidR="006C7440">
        <w:rPr>
          <w:rFonts w:ascii="Cambria" w:hAnsi="Cambria"/>
          <w:sz w:val="24"/>
          <w:szCs w:val="24"/>
        </w:rPr>
        <w:t>.</w:t>
      </w:r>
    </w:p>
    <w:p w14:paraId="5B003228" w14:textId="77777777"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Disclaimer: The aim of this scholarship is to enrich the arts and culture scene in Egypt. Therefore, kindly be advised necessary legal action is in place to ensure students return back to Egypt.</w:t>
      </w:r>
    </w:p>
    <w:p w14:paraId="07895C4B" w14:textId="77777777" w:rsidR="006C7440" w:rsidRPr="006C7440" w:rsidRDefault="006C7440" w:rsidP="006C7440">
      <w:pPr>
        <w:spacing w:line="360" w:lineRule="auto"/>
        <w:rPr>
          <w:rFonts w:ascii="Cambria" w:hAnsi="Cambria"/>
        </w:rPr>
      </w:pPr>
    </w:p>
    <w:p w14:paraId="31910897" w14:textId="2F9DC934"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Do I need to submit my high school </w:t>
      </w:r>
      <w:r w:rsidR="006C7440">
        <w:rPr>
          <w:rFonts w:ascii="Cambria" w:hAnsi="Cambria"/>
          <w:b/>
          <w:bCs/>
          <w:sz w:val="24"/>
          <w:szCs w:val="24"/>
        </w:rPr>
        <w:t>grades</w:t>
      </w:r>
      <w:r w:rsidRPr="006C7440">
        <w:rPr>
          <w:rFonts w:ascii="Cambria" w:hAnsi="Cambria"/>
          <w:b/>
          <w:bCs/>
          <w:sz w:val="24"/>
          <w:szCs w:val="24"/>
        </w:rPr>
        <w:t xml:space="preserve"> if I am applying for a master’s program? </w:t>
      </w:r>
    </w:p>
    <w:p w14:paraId="24035D74" w14:textId="5A455480" w:rsidR="0088273C" w:rsidRPr="006C7440"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Kindly note if you are applying for a master’s degree, your high school </w:t>
      </w:r>
      <w:r w:rsidR="006C7440">
        <w:rPr>
          <w:rFonts w:ascii="Cambria" w:hAnsi="Cambria"/>
          <w:sz w:val="24"/>
          <w:szCs w:val="24"/>
        </w:rPr>
        <w:t>grades</w:t>
      </w:r>
      <w:r w:rsidRPr="006C7440">
        <w:rPr>
          <w:rFonts w:ascii="Cambria" w:hAnsi="Cambria"/>
          <w:sz w:val="24"/>
          <w:szCs w:val="24"/>
        </w:rPr>
        <w:t xml:space="preserve"> </w:t>
      </w:r>
      <w:r w:rsidR="006C7440">
        <w:rPr>
          <w:rFonts w:ascii="Cambria" w:hAnsi="Cambria"/>
          <w:sz w:val="24"/>
          <w:szCs w:val="24"/>
        </w:rPr>
        <w:t>are</w:t>
      </w:r>
      <w:r w:rsidRPr="006C7440">
        <w:rPr>
          <w:rFonts w:ascii="Cambria" w:hAnsi="Cambria"/>
          <w:sz w:val="24"/>
          <w:szCs w:val="24"/>
        </w:rPr>
        <w:t xml:space="preserve"> not required.</w:t>
      </w:r>
    </w:p>
    <w:p w14:paraId="7692C6E8" w14:textId="7E8F2D15" w:rsidR="006C7440" w:rsidRDefault="0088273C" w:rsidP="006C7440">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Only your bachelor’s certificate is required. </w:t>
      </w:r>
    </w:p>
    <w:p w14:paraId="7A904A1B" w14:textId="77777777" w:rsidR="006C7440" w:rsidRPr="006C7440" w:rsidRDefault="006C7440" w:rsidP="006C7440">
      <w:pPr>
        <w:spacing w:line="360" w:lineRule="auto"/>
        <w:rPr>
          <w:rFonts w:ascii="Cambria" w:hAnsi="Cambria"/>
        </w:rPr>
      </w:pPr>
    </w:p>
    <w:p w14:paraId="11E7804A" w14:textId="7AFA238F"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If I can prove my university is of high ranking but not on the list</w:t>
      </w:r>
      <w:r w:rsidR="006C7440" w:rsidRPr="006C7440">
        <w:rPr>
          <w:rFonts w:ascii="Cambria" w:hAnsi="Cambria"/>
          <w:b/>
          <w:bCs/>
          <w:sz w:val="24"/>
          <w:szCs w:val="24"/>
        </w:rPr>
        <w:t xml:space="preserve">, will I still be </w:t>
      </w:r>
      <w:r w:rsidRPr="006C7440">
        <w:rPr>
          <w:rFonts w:ascii="Cambria" w:hAnsi="Cambria"/>
          <w:b/>
          <w:bCs/>
          <w:sz w:val="24"/>
          <w:szCs w:val="24"/>
        </w:rPr>
        <w:t xml:space="preserve">eligible for the scholarship? </w:t>
      </w:r>
    </w:p>
    <w:p w14:paraId="79314AE1" w14:textId="77777777"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Unfortunately, if the university you have applied for is not on the list of preapproved universities, you are not eligible. </w:t>
      </w:r>
    </w:p>
    <w:p w14:paraId="69F71CFB" w14:textId="77777777" w:rsidR="006C7440" w:rsidRPr="006C7440" w:rsidRDefault="006C7440" w:rsidP="006C7440">
      <w:pPr>
        <w:spacing w:line="360" w:lineRule="auto"/>
        <w:rPr>
          <w:rFonts w:ascii="Cambria" w:hAnsi="Cambria"/>
        </w:rPr>
      </w:pPr>
    </w:p>
    <w:p w14:paraId="73129C30" w14:textId="6366919B"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Does </w:t>
      </w:r>
      <w:r w:rsidR="006C7440">
        <w:rPr>
          <w:rFonts w:ascii="Cambria" w:hAnsi="Cambria"/>
          <w:b/>
          <w:bCs/>
          <w:sz w:val="24"/>
          <w:szCs w:val="24"/>
        </w:rPr>
        <w:t>Sawiris</w:t>
      </w:r>
      <w:r w:rsidRPr="006C7440">
        <w:rPr>
          <w:rFonts w:ascii="Cambria" w:hAnsi="Cambria"/>
          <w:b/>
          <w:bCs/>
          <w:sz w:val="24"/>
          <w:szCs w:val="24"/>
        </w:rPr>
        <w:t xml:space="preserve"> </w:t>
      </w:r>
      <w:r w:rsidR="006C7440">
        <w:rPr>
          <w:rFonts w:ascii="Cambria" w:hAnsi="Cambria"/>
          <w:b/>
          <w:bCs/>
          <w:sz w:val="24"/>
          <w:szCs w:val="24"/>
        </w:rPr>
        <w:t>F</w:t>
      </w:r>
      <w:r w:rsidRPr="006C7440">
        <w:rPr>
          <w:rFonts w:ascii="Cambria" w:hAnsi="Cambria"/>
          <w:b/>
          <w:bCs/>
          <w:sz w:val="24"/>
          <w:szCs w:val="24"/>
        </w:rPr>
        <w:t xml:space="preserve">oundation support me in applying to universities? </w:t>
      </w:r>
    </w:p>
    <w:p w14:paraId="2BFEC06B" w14:textId="7C7C9074"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The Foundation does not support you in applying to the universities as you must have received a conditional offer from one of our pre-approved universities. </w:t>
      </w:r>
    </w:p>
    <w:p w14:paraId="1C95F998" w14:textId="77777777" w:rsidR="006C7440" w:rsidRPr="006C7440" w:rsidRDefault="006C7440" w:rsidP="006C7440">
      <w:pPr>
        <w:spacing w:line="360" w:lineRule="auto"/>
        <w:rPr>
          <w:rFonts w:ascii="Cambria" w:hAnsi="Cambria"/>
        </w:rPr>
      </w:pPr>
    </w:p>
    <w:p w14:paraId="6728A0C3" w14:textId="11BA1E47"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Do you support </w:t>
      </w:r>
      <w:r w:rsidR="006C7440" w:rsidRPr="006C7440">
        <w:rPr>
          <w:rFonts w:ascii="Cambria" w:hAnsi="Cambria"/>
          <w:b/>
          <w:bCs/>
          <w:sz w:val="24"/>
          <w:szCs w:val="24"/>
        </w:rPr>
        <w:t>students’</w:t>
      </w:r>
      <w:r w:rsidRPr="006C7440">
        <w:rPr>
          <w:rFonts w:ascii="Cambria" w:hAnsi="Cambria"/>
          <w:b/>
          <w:bCs/>
          <w:sz w:val="24"/>
          <w:szCs w:val="24"/>
        </w:rPr>
        <w:t xml:space="preserve"> mid-way through their course? </w:t>
      </w:r>
    </w:p>
    <w:p w14:paraId="1CAC3527" w14:textId="77777777" w:rsidR="0088273C" w:rsidRPr="006C7440"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Kindly note we only support students beginning their course. </w:t>
      </w:r>
    </w:p>
    <w:p w14:paraId="157FEA9E" w14:textId="77777777"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We do not fund transfer students. </w:t>
      </w:r>
    </w:p>
    <w:p w14:paraId="2A8EB358" w14:textId="77777777" w:rsidR="006C7440" w:rsidRPr="006C7440" w:rsidRDefault="006C7440" w:rsidP="006C7440">
      <w:pPr>
        <w:spacing w:line="360" w:lineRule="auto"/>
        <w:rPr>
          <w:rFonts w:ascii="Cambria" w:hAnsi="Cambria"/>
        </w:rPr>
      </w:pPr>
    </w:p>
    <w:p w14:paraId="675873E1" w14:textId="0D738F60"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What if the deadline </w:t>
      </w:r>
      <w:r w:rsidR="006C7440" w:rsidRPr="006C7440">
        <w:rPr>
          <w:rFonts w:ascii="Cambria" w:hAnsi="Cambria"/>
          <w:b/>
          <w:bCs/>
          <w:sz w:val="24"/>
          <w:szCs w:val="24"/>
        </w:rPr>
        <w:t>for</w:t>
      </w:r>
      <w:r w:rsidRPr="006C7440">
        <w:rPr>
          <w:rFonts w:ascii="Cambria" w:hAnsi="Cambria"/>
          <w:b/>
          <w:bCs/>
          <w:sz w:val="24"/>
          <w:szCs w:val="24"/>
        </w:rPr>
        <w:t xml:space="preserve"> my university has passed? </w:t>
      </w:r>
    </w:p>
    <w:p w14:paraId="47627FB1" w14:textId="0D2F93DD"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There is a large pool of universities that are accepted by the Sawiris Foundation</w:t>
      </w:r>
      <w:r w:rsidR="006C7440">
        <w:rPr>
          <w:rFonts w:ascii="Cambria" w:hAnsi="Cambria"/>
          <w:sz w:val="24"/>
          <w:szCs w:val="24"/>
        </w:rPr>
        <w:t>. So, please consider</w:t>
      </w:r>
      <w:r w:rsidRPr="006C7440">
        <w:rPr>
          <w:rFonts w:ascii="Cambria" w:hAnsi="Cambria"/>
          <w:sz w:val="24"/>
          <w:szCs w:val="24"/>
        </w:rPr>
        <w:t xml:space="preserve"> applying to a different one or </w:t>
      </w:r>
      <w:r w:rsidR="006C7440">
        <w:rPr>
          <w:rFonts w:ascii="Cambria" w:hAnsi="Cambria"/>
          <w:sz w:val="24"/>
          <w:szCs w:val="24"/>
        </w:rPr>
        <w:t>wait</w:t>
      </w:r>
      <w:r w:rsidRPr="006C7440">
        <w:rPr>
          <w:rFonts w:ascii="Cambria" w:hAnsi="Cambria"/>
          <w:sz w:val="24"/>
          <w:szCs w:val="24"/>
        </w:rPr>
        <w:t xml:space="preserve"> until the following year. </w:t>
      </w:r>
    </w:p>
    <w:p w14:paraId="6D85B038" w14:textId="77777777" w:rsidR="006C7440" w:rsidRPr="006C7440" w:rsidRDefault="006C7440" w:rsidP="006C7440">
      <w:pPr>
        <w:spacing w:line="360" w:lineRule="auto"/>
        <w:rPr>
          <w:rFonts w:ascii="Cambria" w:hAnsi="Cambria"/>
        </w:rPr>
      </w:pPr>
    </w:p>
    <w:p w14:paraId="28C973EE" w14:textId="77777777"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When will you announce the scholarship awardees? </w:t>
      </w:r>
    </w:p>
    <w:p w14:paraId="53714801" w14:textId="77777777"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May 2024</w:t>
      </w:r>
    </w:p>
    <w:p w14:paraId="671539DA" w14:textId="77777777" w:rsidR="006C7440" w:rsidRDefault="006C7440" w:rsidP="006C7440">
      <w:pPr>
        <w:spacing w:line="360" w:lineRule="auto"/>
        <w:rPr>
          <w:rFonts w:ascii="Cambria" w:hAnsi="Cambria"/>
        </w:rPr>
      </w:pPr>
    </w:p>
    <w:p w14:paraId="7413F0FF" w14:textId="77777777" w:rsidR="006C7440" w:rsidRDefault="006C7440" w:rsidP="006C7440">
      <w:pPr>
        <w:spacing w:line="360" w:lineRule="auto"/>
        <w:rPr>
          <w:rFonts w:ascii="Cambria" w:hAnsi="Cambria"/>
        </w:rPr>
      </w:pPr>
    </w:p>
    <w:p w14:paraId="02865926" w14:textId="77777777" w:rsidR="006C7440" w:rsidRPr="006C7440" w:rsidRDefault="006C7440" w:rsidP="006C7440">
      <w:pPr>
        <w:spacing w:line="360" w:lineRule="auto"/>
        <w:rPr>
          <w:rFonts w:ascii="Cambria" w:hAnsi="Cambria"/>
        </w:rPr>
      </w:pPr>
    </w:p>
    <w:p w14:paraId="3BE42056" w14:textId="77777777"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Is a portfolio needed to apply for the scholarship? </w:t>
      </w:r>
    </w:p>
    <w:p w14:paraId="39B95224" w14:textId="77777777"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If a portfolio is not sent, your application will be considered incomplete. </w:t>
      </w:r>
    </w:p>
    <w:p w14:paraId="3F5C7DAA" w14:textId="77777777" w:rsidR="006C7440" w:rsidRPr="006C7440" w:rsidRDefault="006C7440" w:rsidP="006C7440">
      <w:pPr>
        <w:spacing w:line="360" w:lineRule="auto"/>
        <w:rPr>
          <w:rFonts w:ascii="Cambria" w:hAnsi="Cambria"/>
        </w:rPr>
      </w:pPr>
    </w:p>
    <w:p w14:paraId="1591132F" w14:textId="77777777"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If my university does not require an English proficiency exam, is it still required by the foundation? </w:t>
      </w:r>
    </w:p>
    <w:p w14:paraId="7999BF52" w14:textId="2AC24F0A"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The foundation does not have English language requirements</w:t>
      </w:r>
      <w:r w:rsidR="006C7440">
        <w:rPr>
          <w:rFonts w:ascii="Cambria" w:hAnsi="Cambria"/>
          <w:sz w:val="24"/>
          <w:szCs w:val="24"/>
        </w:rPr>
        <w:t>. As long as you have an unconditional offer and it is not a visa requirement,</w:t>
      </w:r>
      <w:r w:rsidRPr="006C7440">
        <w:rPr>
          <w:rFonts w:ascii="Cambria" w:hAnsi="Cambria"/>
          <w:sz w:val="24"/>
          <w:szCs w:val="24"/>
        </w:rPr>
        <w:t xml:space="preserve"> you will still be eligible for the scholarship.</w:t>
      </w:r>
    </w:p>
    <w:p w14:paraId="07183F06" w14:textId="77777777" w:rsidR="006C7440" w:rsidRPr="006C7440" w:rsidRDefault="006C7440" w:rsidP="006C7440">
      <w:pPr>
        <w:spacing w:line="360" w:lineRule="auto"/>
        <w:rPr>
          <w:rFonts w:ascii="Cambria" w:hAnsi="Cambria"/>
        </w:rPr>
      </w:pPr>
    </w:p>
    <w:p w14:paraId="1A4DB769" w14:textId="77777777"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Does the scholarship cover diplomas? </w:t>
      </w:r>
    </w:p>
    <w:p w14:paraId="3281EBF8" w14:textId="08F2BB86"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This scholarship covers </w:t>
      </w:r>
      <w:r w:rsidR="006C7440">
        <w:rPr>
          <w:rFonts w:ascii="Cambria" w:hAnsi="Cambria"/>
          <w:sz w:val="24"/>
          <w:szCs w:val="24"/>
        </w:rPr>
        <w:t>bachelor's, master’s,</w:t>
      </w:r>
      <w:r w:rsidRPr="006C7440">
        <w:rPr>
          <w:rFonts w:ascii="Cambria" w:hAnsi="Cambria"/>
          <w:sz w:val="24"/>
          <w:szCs w:val="24"/>
        </w:rPr>
        <w:t xml:space="preserve"> and residency/apprenticeship programs only. </w:t>
      </w:r>
    </w:p>
    <w:p w14:paraId="120799F3" w14:textId="77777777" w:rsidR="006C7440" w:rsidRPr="006C7440" w:rsidRDefault="006C7440" w:rsidP="006C7440">
      <w:pPr>
        <w:spacing w:line="360" w:lineRule="auto"/>
        <w:rPr>
          <w:rFonts w:ascii="Cambria" w:hAnsi="Cambria"/>
        </w:rPr>
      </w:pPr>
    </w:p>
    <w:p w14:paraId="3D46651B" w14:textId="77777777"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Do I need work experience in a similar field to apply for a residency/ apprenticeship program? </w:t>
      </w:r>
    </w:p>
    <w:p w14:paraId="50A198BF" w14:textId="02EBB20D"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To be eligible for the residency program scholarship</w:t>
      </w:r>
      <w:r w:rsidR="006C7440">
        <w:rPr>
          <w:rFonts w:ascii="Cambria" w:hAnsi="Cambria"/>
          <w:sz w:val="24"/>
          <w:szCs w:val="24"/>
        </w:rPr>
        <w:t xml:space="preserve">, </w:t>
      </w:r>
      <w:r w:rsidRPr="006C7440">
        <w:rPr>
          <w:rFonts w:ascii="Cambria" w:hAnsi="Cambria"/>
          <w:sz w:val="24"/>
          <w:szCs w:val="24"/>
        </w:rPr>
        <w:t xml:space="preserve">you must be a professional artist </w:t>
      </w:r>
      <w:r w:rsidR="006C7440">
        <w:rPr>
          <w:rFonts w:ascii="Cambria" w:hAnsi="Cambria"/>
          <w:sz w:val="24"/>
          <w:szCs w:val="24"/>
        </w:rPr>
        <w:t>who</w:t>
      </w:r>
      <w:r w:rsidRPr="006C7440">
        <w:rPr>
          <w:rFonts w:ascii="Cambria" w:hAnsi="Cambria"/>
          <w:sz w:val="24"/>
          <w:szCs w:val="24"/>
        </w:rPr>
        <w:t xml:space="preserve"> has previous experience in the field. </w:t>
      </w:r>
    </w:p>
    <w:p w14:paraId="314818B5" w14:textId="77777777" w:rsidR="006C7440" w:rsidRPr="006C7440" w:rsidRDefault="006C7440" w:rsidP="006C7440">
      <w:pPr>
        <w:spacing w:line="360" w:lineRule="auto"/>
        <w:rPr>
          <w:rFonts w:ascii="Cambria" w:hAnsi="Cambria"/>
        </w:rPr>
      </w:pPr>
    </w:p>
    <w:p w14:paraId="626DAC5B" w14:textId="77777777"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Can I apply for the scholarship without an artistic portfolio? </w:t>
      </w:r>
    </w:p>
    <w:p w14:paraId="2479F826" w14:textId="77777777"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You must apply with an artistic portfolio or else you won’t be eligible to receive the scholarship. </w:t>
      </w:r>
    </w:p>
    <w:p w14:paraId="08B50156" w14:textId="77777777" w:rsidR="006C7440" w:rsidRPr="006C7440" w:rsidRDefault="006C7440" w:rsidP="006C7440">
      <w:pPr>
        <w:spacing w:line="360" w:lineRule="auto"/>
        <w:rPr>
          <w:rFonts w:ascii="Cambria" w:hAnsi="Cambria"/>
        </w:rPr>
      </w:pPr>
    </w:p>
    <w:p w14:paraId="7631A284" w14:textId="6783753D"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Do I need to have a level five in Trinity College London examinations or </w:t>
      </w:r>
      <w:r w:rsidR="006C7440">
        <w:rPr>
          <w:rFonts w:ascii="Cambria" w:hAnsi="Cambria"/>
          <w:b/>
          <w:bCs/>
          <w:sz w:val="24"/>
          <w:szCs w:val="24"/>
        </w:rPr>
        <w:t xml:space="preserve">the </w:t>
      </w:r>
      <w:r w:rsidRPr="006C7440">
        <w:rPr>
          <w:rFonts w:ascii="Cambria" w:hAnsi="Cambria"/>
          <w:b/>
          <w:bCs/>
          <w:sz w:val="24"/>
          <w:szCs w:val="24"/>
        </w:rPr>
        <w:t xml:space="preserve">Royal Schools of Music to apply for the music scholarship? </w:t>
      </w:r>
    </w:p>
    <w:p w14:paraId="6934A48D" w14:textId="39359E52"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You must have obtained at least a level five in these theory examinations to be eligible for the scholarship unless you have a bachelor’s degree in music. </w:t>
      </w:r>
    </w:p>
    <w:p w14:paraId="0F912A2D" w14:textId="77777777" w:rsidR="006C7440" w:rsidRDefault="006C7440" w:rsidP="006C7440">
      <w:pPr>
        <w:spacing w:line="360" w:lineRule="auto"/>
        <w:rPr>
          <w:rFonts w:ascii="Cambria" w:hAnsi="Cambria"/>
        </w:rPr>
      </w:pPr>
    </w:p>
    <w:p w14:paraId="04F8B668" w14:textId="77777777" w:rsidR="006C7440" w:rsidRPr="006C7440" w:rsidRDefault="006C7440" w:rsidP="006C7440">
      <w:pPr>
        <w:spacing w:line="360" w:lineRule="auto"/>
        <w:rPr>
          <w:rFonts w:ascii="Cambria" w:hAnsi="Cambria"/>
        </w:rPr>
      </w:pPr>
    </w:p>
    <w:p w14:paraId="2399A624" w14:textId="77777777" w:rsidR="0088273C" w:rsidRPr="006C7440" w:rsidRDefault="0088273C" w:rsidP="0088273C">
      <w:pPr>
        <w:pStyle w:val="ListParagraph"/>
        <w:numPr>
          <w:ilvl w:val="0"/>
          <w:numId w:val="25"/>
        </w:numPr>
        <w:spacing w:line="360" w:lineRule="auto"/>
        <w:rPr>
          <w:rFonts w:ascii="Cambria" w:hAnsi="Cambria"/>
          <w:b/>
          <w:bCs/>
          <w:sz w:val="24"/>
          <w:szCs w:val="24"/>
        </w:rPr>
      </w:pPr>
      <w:r w:rsidRPr="006C7440">
        <w:rPr>
          <w:rFonts w:ascii="Cambria" w:hAnsi="Cambria"/>
          <w:b/>
          <w:bCs/>
          <w:sz w:val="24"/>
          <w:szCs w:val="24"/>
        </w:rPr>
        <w:t xml:space="preserve">Am I eligible to apply for the scholarship to study a degree program if I do not have work experience in a related field? </w:t>
      </w:r>
    </w:p>
    <w:p w14:paraId="588782A7" w14:textId="77777777"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As long as you have an offer from one of our pre-approved universities. </w:t>
      </w:r>
    </w:p>
    <w:p w14:paraId="0D3BC44D" w14:textId="77777777" w:rsidR="00C60292" w:rsidRPr="00C60292" w:rsidRDefault="00C60292" w:rsidP="00C60292">
      <w:pPr>
        <w:spacing w:line="360" w:lineRule="auto"/>
        <w:rPr>
          <w:rFonts w:ascii="Cambria" w:hAnsi="Cambria"/>
        </w:rPr>
      </w:pPr>
    </w:p>
    <w:p w14:paraId="61AC16C2" w14:textId="77777777" w:rsidR="0088273C" w:rsidRPr="00C60292" w:rsidRDefault="0088273C" w:rsidP="0088273C">
      <w:pPr>
        <w:pStyle w:val="ListParagraph"/>
        <w:numPr>
          <w:ilvl w:val="0"/>
          <w:numId w:val="25"/>
        </w:numPr>
        <w:spacing w:line="360" w:lineRule="auto"/>
        <w:rPr>
          <w:rFonts w:ascii="Cambria" w:hAnsi="Cambria"/>
          <w:b/>
          <w:bCs/>
          <w:sz w:val="24"/>
          <w:szCs w:val="24"/>
        </w:rPr>
      </w:pPr>
      <w:r w:rsidRPr="00C60292">
        <w:rPr>
          <w:rFonts w:ascii="Cambria" w:hAnsi="Cambria"/>
          <w:b/>
          <w:bCs/>
          <w:sz w:val="24"/>
          <w:szCs w:val="24"/>
        </w:rPr>
        <w:t xml:space="preserve">If I am applying to study music or performing arts, what should I include in my artistic portfolio? </w:t>
      </w:r>
    </w:p>
    <w:p w14:paraId="5FDC7839" w14:textId="77777777" w:rsidR="00C60292"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We require you to send us five links of previous work and solo performances in different genres.</w:t>
      </w:r>
    </w:p>
    <w:p w14:paraId="21F2055E" w14:textId="33A1C3AC" w:rsidR="0088273C" w:rsidRPr="00C60292" w:rsidRDefault="0088273C" w:rsidP="00C60292">
      <w:pPr>
        <w:spacing w:line="360" w:lineRule="auto"/>
        <w:rPr>
          <w:rFonts w:ascii="Cambria" w:hAnsi="Cambria"/>
        </w:rPr>
      </w:pPr>
      <w:r w:rsidRPr="00C60292">
        <w:rPr>
          <w:rFonts w:ascii="Cambria" w:hAnsi="Cambria"/>
        </w:rPr>
        <w:t xml:space="preserve"> </w:t>
      </w:r>
    </w:p>
    <w:p w14:paraId="5CC4A869" w14:textId="2BBC75E9" w:rsidR="0088273C" w:rsidRPr="00C60292" w:rsidRDefault="0088273C" w:rsidP="0088273C">
      <w:pPr>
        <w:pStyle w:val="ListParagraph"/>
        <w:numPr>
          <w:ilvl w:val="0"/>
          <w:numId w:val="25"/>
        </w:numPr>
        <w:spacing w:line="360" w:lineRule="auto"/>
        <w:rPr>
          <w:rFonts w:ascii="Cambria" w:hAnsi="Cambria"/>
          <w:b/>
          <w:bCs/>
          <w:sz w:val="24"/>
          <w:szCs w:val="24"/>
        </w:rPr>
      </w:pPr>
      <w:r w:rsidRPr="00C60292">
        <w:rPr>
          <w:rFonts w:ascii="Cambria" w:hAnsi="Cambria"/>
          <w:b/>
          <w:bCs/>
          <w:sz w:val="24"/>
          <w:szCs w:val="24"/>
        </w:rPr>
        <w:t xml:space="preserve">If I do not have all the required </w:t>
      </w:r>
      <w:r w:rsidR="00C60292" w:rsidRPr="00C60292">
        <w:rPr>
          <w:rFonts w:ascii="Cambria" w:hAnsi="Cambria"/>
          <w:b/>
          <w:bCs/>
          <w:sz w:val="24"/>
          <w:szCs w:val="24"/>
        </w:rPr>
        <w:t>documents,</w:t>
      </w:r>
      <w:r w:rsidRPr="00C60292">
        <w:rPr>
          <w:rFonts w:ascii="Cambria" w:hAnsi="Cambria"/>
          <w:b/>
          <w:bCs/>
          <w:sz w:val="24"/>
          <w:szCs w:val="24"/>
        </w:rPr>
        <w:t xml:space="preserve"> will I still be eligible for the scholarship? </w:t>
      </w:r>
    </w:p>
    <w:p w14:paraId="7F7DA5FF" w14:textId="780430F3"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If you have not completed all the required documents on our portal, your application will not be successfully submitted.  </w:t>
      </w:r>
    </w:p>
    <w:p w14:paraId="74A25130" w14:textId="77777777" w:rsidR="00C60292" w:rsidRPr="00C60292" w:rsidRDefault="00C60292" w:rsidP="00C60292">
      <w:pPr>
        <w:spacing w:line="360" w:lineRule="auto"/>
        <w:rPr>
          <w:rFonts w:ascii="Cambria" w:hAnsi="Cambria"/>
        </w:rPr>
      </w:pPr>
    </w:p>
    <w:p w14:paraId="12563062" w14:textId="258907F6" w:rsidR="0088273C" w:rsidRPr="00C60292" w:rsidRDefault="0088273C" w:rsidP="0088273C">
      <w:pPr>
        <w:pStyle w:val="ListParagraph"/>
        <w:numPr>
          <w:ilvl w:val="0"/>
          <w:numId w:val="25"/>
        </w:numPr>
        <w:spacing w:line="360" w:lineRule="auto"/>
        <w:rPr>
          <w:rFonts w:ascii="Cambria" w:hAnsi="Cambria"/>
          <w:b/>
          <w:bCs/>
          <w:sz w:val="24"/>
          <w:szCs w:val="24"/>
        </w:rPr>
      </w:pPr>
      <w:r w:rsidRPr="00C60292">
        <w:rPr>
          <w:rFonts w:ascii="Cambria" w:hAnsi="Cambria"/>
          <w:b/>
          <w:bCs/>
          <w:sz w:val="24"/>
          <w:szCs w:val="24"/>
        </w:rPr>
        <w:t xml:space="preserve">Do residency/apprenticeship programs have to be at the universities on the list of pre-approved universities? </w:t>
      </w:r>
    </w:p>
    <w:p w14:paraId="0F8AE61D" w14:textId="1F902338" w:rsidR="0088273C"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Kindly note, if you are applying for residency/apprenticeship program</w:t>
      </w:r>
      <w:r w:rsidR="00C60292">
        <w:rPr>
          <w:rFonts w:ascii="Cambria" w:hAnsi="Cambria"/>
          <w:sz w:val="24"/>
          <w:szCs w:val="24"/>
        </w:rPr>
        <w:t>, you do not have to abide by</w:t>
      </w:r>
      <w:r w:rsidRPr="006C7440">
        <w:rPr>
          <w:rFonts w:ascii="Cambria" w:hAnsi="Cambria"/>
          <w:sz w:val="24"/>
          <w:szCs w:val="24"/>
        </w:rPr>
        <w:t xml:space="preserve"> the universities that are listed on our </w:t>
      </w:r>
      <w:r w:rsidR="00C60292">
        <w:rPr>
          <w:rFonts w:ascii="Cambria" w:hAnsi="Cambria"/>
          <w:sz w:val="24"/>
          <w:szCs w:val="24"/>
        </w:rPr>
        <w:t>bachelor’s and master’s programs</w:t>
      </w:r>
      <w:r w:rsidRPr="006C7440">
        <w:rPr>
          <w:rFonts w:ascii="Cambria" w:hAnsi="Cambria"/>
          <w:sz w:val="24"/>
          <w:szCs w:val="24"/>
        </w:rPr>
        <w:t xml:space="preserve">. However, the programs will be assessed by our panel of experts. </w:t>
      </w:r>
    </w:p>
    <w:p w14:paraId="621FA183" w14:textId="77777777" w:rsidR="00C60292" w:rsidRPr="00C60292" w:rsidRDefault="00C60292" w:rsidP="00C60292">
      <w:pPr>
        <w:spacing w:line="360" w:lineRule="auto"/>
        <w:rPr>
          <w:rFonts w:ascii="Cambria" w:hAnsi="Cambria"/>
        </w:rPr>
      </w:pPr>
    </w:p>
    <w:p w14:paraId="5EAA9716" w14:textId="77777777" w:rsidR="0088273C" w:rsidRPr="00C60292" w:rsidRDefault="0088273C" w:rsidP="0088273C">
      <w:pPr>
        <w:pStyle w:val="ListParagraph"/>
        <w:numPr>
          <w:ilvl w:val="0"/>
          <w:numId w:val="25"/>
        </w:numPr>
        <w:spacing w:line="360" w:lineRule="auto"/>
        <w:rPr>
          <w:rFonts w:ascii="Cambria" w:hAnsi="Cambria"/>
          <w:b/>
          <w:bCs/>
          <w:sz w:val="24"/>
          <w:szCs w:val="24"/>
        </w:rPr>
      </w:pPr>
      <w:r w:rsidRPr="00C60292">
        <w:rPr>
          <w:rFonts w:ascii="Cambria" w:hAnsi="Cambria"/>
          <w:b/>
          <w:bCs/>
          <w:sz w:val="24"/>
          <w:szCs w:val="24"/>
        </w:rPr>
        <w:t>How am I meant to submit my artistic portfolio?</w:t>
      </w:r>
    </w:p>
    <w:p w14:paraId="51731BCE" w14:textId="77777777" w:rsidR="0088273C" w:rsidRPr="006C7440" w:rsidRDefault="0088273C" w:rsidP="0088273C">
      <w:pPr>
        <w:pStyle w:val="ListParagraph"/>
        <w:numPr>
          <w:ilvl w:val="0"/>
          <w:numId w:val="26"/>
        </w:numPr>
        <w:spacing w:line="360" w:lineRule="auto"/>
        <w:rPr>
          <w:rFonts w:ascii="Cambria" w:hAnsi="Cambria"/>
          <w:sz w:val="24"/>
          <w:szCs w:val="24"/>
        </w:rPr>
      </w:pPr>
      <w:r w:rsidRPr="006C7440">
        <w:rPr>
          <w:rFonts w:ascii="Cambria" w:hAnsi="Cambria"/>
          <w:sz w:val="24"/>
          <w:szCs w:val="24"/>
        </w:rPr>
        <w:t xml:space="preserve">All artistic portfolios will be submitted on our platform. </w:t>
      </w:r>
    </w:p>
    <w:p w14:paraId="47FE8E7E" w14:textId="77777777" w:rsidR="0088273C" w:rsidRPr="006C7440" w:rsidRDefault="0088273C" w:rsidP="0088273C">
      <w:pPr>
        <w:pStyle w:val="ListParagraph"/>
        <w:spacing w:line="360" w:lineRule="auto"/>
        <w:ind w:left="1080"/>
        <w:rPr>
          <w:rFonts w:ascii="Cambria" w:hAnsi="Cambria"/>
          <w:sz w:val="24"/>
          <w:szCs w:val="24"/>
        </w:rPr>
      </w:pPr>
    </w:p>
    <w:p w14:paraId="7B3E0692" w14:textId="77777777" w:rsidR="000E1C75" w:rsidRPr="006C7440" w:rsidRDefault="000E1C75" w:rsidP="0088273C">
      <w:pPr>
        <w:rPr>
          <w:rFonts w:ascii="Cambria" w:hAnsi="Cambria"/>
          <w:lang w:val="en-US"/>
        </w:rPr>
      </w:pPr>
    </w:p>
    <w:sectPr w:rsidR="000E1C75" w:rsidRPr="006C7440" w:rsidSect="003A6483">
      <w:headerReference w:type="default" r:id="rId8"/>
      <w:footerReference w:type="even" r:id="rId9"/>
      <w:footerReference w:type="default" r:id="rId10"/>
      <w:headerReference w:type="first" r:id="rId11"/>
      <w:pgSz w:w="11900" w:h="16840"/>
      <w:pgMar w:top="2268"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F474" w14:textId="77777777" w:rsidR="006F2FAD" w:rsidRDefault="006F2FAD" w:rsidP="00B14480">
      <w:r>
        <w:separator/>
      </w:r>
    </w:p>
  </w:endnote>
  <w:endnote w:type="continuationSeparator" w:id="0">
    <w:p w14:paraId="62C02E7E" w14:textId="77777777" w:rsidR="006F2FAD" w:rsidRDefault="006F2FAD" w:rsidP="00B1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7034397"/>
      <w:docPartObj>
        <w:docPartGallery w:val="Page Numbers (Bottom of Page)"/>
        <w:docPartUnique/>
      </w:docPartObj>
    </w:sdtPr>
    <w:sdtContent>
      <w:p w14:paraId="52A6635A" w14:textId="7861ADB6" w:rsidR="009461C1" w:rsidRDefault="009461C1" w:rsidP="00534C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29F4E" w14:textId="77777777" w:rsidR="009461C1" w:rsidRDefault="009461C1" w:rsidP="00946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mbria" w:hAnsi="Cambria"/>
      </w:rPr>
      <w:id w:val="477030255"/>
      <w:docPartObj>
        <w:docPartGallery w:val="Page Numbers (Bottom of Page)"/>
        <w:docPartUnique/>
      </w:docPartObj>
    </w:sdtPr>
    <w:sdtContent>
      <w:p w14:paraId="0A899992" w14:textId="0E6EC2D1" w:rsidR="009461C1" w:rsidRPr="00C84BE4" w:rsidRDefault="009461C1" w:rsidP="009461C1">
        <w:pPr>
          <w:pStyle w:val="Footer"/>
          <w:framePr w:wrap="none" w:vAnchor="text" w:hAnchor="page" w:x="10355" w:y="311"/>
          <w:rPr>
            <w:rStyle w:val="PageNumber"/>
            <w:rFonts w:ascii="Cambria" w:hAnsi="Cambria"/>
          </w:rPr>
        </w:pPr>
        <w:r w:rsidRPr="00C84BE4">
          <w:rPr>
            <w:rStyle w:val="PageNumber"/>
            <w:rFonts w:ascii="Cambria" w:hAnsi="Cambria"/>
          </w:rPr>
          <w:fldChar w:fldCharType="begin"/>
        </w:r>
        <w:r w:rsidRPr="00C84BE4">
          <w:rPr>
            <w:rStyle w:val="PageNumber"/>
            <w:rFonts w:ascii="Cambria" w:hAnsi="Cambria"/>
          </w:rPr>
          <w:instrText xml:space="preserve"> PAGE </w:instrText>
        </w:r>
        <w:r w:rsidRPr="00C84BE4">
          <w:rPr>
            <w:rStyle w:val="PageNumber"/>
            <w:rFonts w:ascii="Cambria" w:hAnsi="Cambria"/>
          </w:rPr>
          <w:fldChar w:fldCharType="separate"/>
        </w:r>
        <w:r w:rsidR="009E2293">
          <w:rPr>
            <w:rStyle w:val="PageNumber"/>
            <w:rFonts w:ascii="Cambria" w:hAnsi="Cambria"/>
            <w:noProof/>
          </w:rPr>
          <w:t>5</w:t>
        </w:r>
        <w:r w:rsidRPr="00C84BE4">
          <w:rPr>
            <w:rStyle w:val="PageNumber"/>
            <w:rFonts w:ascii="Cambria" w:hAnsi="Cambria"/>
          </w:rPr>
          <w:fldChar w:fldCharType="end"/>
        </w:r>
      </w:p>
    </w:sdtContent>
  </w:sdt>
  <w:p w14:paraId="168BC176" w14:textId="308FB142" w:rsidR="009461C1" w:rsidRPr="00C84BE4" w:rsidRDefault="009461C1" w:rsidP="00C84BE4">
    <w:pPr>
      <w:pStyle w:val="Footer"/>
      <w:bidi/>
      <w:ind w:right="360"/>
      <w:jc w:val="center"/>
      <w:rPr>
        <w:rFonts w:ascii="Cambria" w:hAnsi="Cambria"/>
        <w:rt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A8E6" w14:textId="77777777" w:rsidR="006F2FAD" w:rsidRDefault="006F2FAD" w:rsidP="00B14480">
      <w:r>
        <w:separator/>
      </w:r>
    </w:p>
  </w:footnote>
  <w:footnote w:type="continuationSeparator" w:id="0">
    <w:p w14:paraId="0DE6698D" w14:textId="77777777" w:rsidR="006F2FAD" w:rsidRDefault="006F2FAD" w:rsidP="00B1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43A9" w14:textId="39667182" w:rsidR="00775394" w:rsidRPr="00A8616D" w:rsidRDefault="001E6D4F" w:rsidP="00775394">
    <w:pPr>
      <w:pStyle w:val="Header"/>
      <w:bidi/>
      <w:rPr>
        <w:rFonts w:asciiTheme="majorHAnsi" w:hAnsiTheme="majorHAnsi" w:cstheme="majorHAnsi"/>
        <w:sz w:val="10"/>
        <w:szCs w:val="10"/>
        <w:u w:val="single"/>
        <w:rtl/>
      </w:rPr>
    </w:pPr>
    <w:r>
      <w:rPr>
        <w:noProof/>
        <w:lang w:val="en-US"/>
      </w:rPr>
      <w:drawing>
        <wp:anchor distT="0" distB="0" distL="114300" distR="114300" simplePos="0" relativeHeight="251661312" behindDoc="1" locked="0" layoutInCell="1" allowOverlap="1" wp14:anchorId="2A1D5F72" wp14:editId="333C5CEE">
          <wp:simplePos x="0" y="0"/>
          <wp:positionH relativeFrom="column">
            <wp:posOffset>-925830</wp:posOffset>
          </wp:positionH>
          <wp:positionV relativeFrom="paragraph">
            <wp:posOffset>-446405</wp:posOffset>
          </wp:positionV>
          <wp:extent cx="7602700" cy="107460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02700" cy="1074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16C" w14:textId="48C1249C" w:rsidR="003D222D" w:rsidRDefault="003D222D" w:rsidP="003D222D">
    <w:pPr>
      <w:pStyle w:val="Header"/>
      <w:bidi/>
      <w:jc w:val="center"/>
      <w:rPr>
        <w:rFonts w:cstheme="minorHAnsi"/>
        <w:b/>
        <w:bCs/>
        <w:sz w:val="18"/>
        <w:szCs w:val="18"/>
        <w:rtl/>
      </w:rPr>
    </w:pPr>
    <w:r>
      <w:rPr>
        <w:noProof/>
        <w:lang w:val="en-US"/>
      </w:rPr>
      <w:drawing>
        <wp:anchor distT="0" distB="0" distL="114300" distR="114300" simplePos="0" relativeHeight="251659264" behindDoc="1" locked="0" layoutInCell="1" allowOverlap="1" wp14:anchorId="57E10421" wp14:editId="1AF6FB84">
          <wp:simplePos x="0" y="0"/>
          <wp:positionH relativeFrom="margin">
            <wp:align>center</wp:align>
          </wp:positionH>
          <wp:positionV relativeFrom="paragraph">
            <wp:posOffset>-472440</wp:posOffset>
          </wp:positionV>
          <wp:extent cx="7602699" cy="1074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02699" cy="10746000"/>
                  </a:xfrm>
                  <a:prstGeom prst="rect">
                    <a:avLst/>
                  </a:prstGeom>
                </pic:spPr>
              </pic:pic>
            </a:graphicData>
          </a:graphic>
          <wp14:sizeRelH relativeFrom="page">
            <wp14:pctWidth>0</wp14:pctWidth>
          </wp14:sizeRelH>
          <wp14:sizeRelV relativeFrom="page">
            <wp14:pctHeight>0</wp14:pctHeight>
          </wp14:sizeRelV>
        </wp:anchor>
      </w:drawing>
    </w:r>
  </w:p>
  <w:p w14:paraId="4437DB9A" w14:textId="77777777" w:rsidR="003D222D" w:rsidRDefault="003D222D" w:rsidP="003D222D">
    <w:pPr>
      <w:pStyle w:val="Header"/>
      <w:bidi/>
      <w:jc w:val="center"/>
      <w:rPr>
        <w:rFonts w:cstheme="minorHAnsi"/>
        <w:b/>
        <w:bCs/>
        <w:sz w:val="18"/>
        <w:szCs w:val="18"/>
        <w:rtl/>
      </w:rPr>
    </w:pPr>
  </w:p>
  <w:p w14:paraId="7F5D0C43" w14:textId="77777777" w:rsidR="003D222D" w:rsidRDefault="003D222D" w:rsidP="003D222D">
    <w:pPr>
      <w:pStyle w:val="Header"/>
      <w:bidi/>
      <w:jc w:val="center"/>
      <w:rPr>
        <w:rFonts w:cstheme="minorHAnsi"/>
        <w:b/>
        <w:bCs/>
        <w:sz w:val="18"/>
        <w:szCs w:val="18"/>
        <w:rtl/>
      </w:rPr>
    </w:pPr>
  </w:p>
  <w:p w14:paraId="7B886882" w14:textId="77777777" w:rsidR="00C84BE4" w:rsidRDefault="00C84BE4" w:rsidP="001E6D4F">
    <w:pPr>
      <w:pStyle w:val="Header"/>
      <w:bidi/>
      <w:jc w:val="center"/>
      <w:rPr>
        <w:rFonts w:cstheme="minorHAnsi"/>
        <w:b/>
        <w:bCs/>
        <w:sz w:val="18"/>
        <w:szCs w:val="18"/>
        <w:rtl/>
      </w:rPr>
    </w:pPr>
  </w:p>
  <w:p w14:paraId="7D343488" w14:textId="6FFB74F3" w:rsidR="003D222D" w:rsidRPr="00C84BE4" w:rsidRDefault="003D222D" w:rsidP="00B43ABB">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ED1"/>
    <w:multiLevelType w:val="hybridMultilevel"/>
    <w:tmpl w:val="9AE0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5FCD"/>
    <w:multiLevelType w:val="hybridMultilevel"/>
    <w:tmpl w:val="380A2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571AD"/>
    <w:multiLevelType w:val="hybridMultilevel"/>
    <w:tmpl w:val="426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81D00"/>
    <w:multiLevelType w:val="hybridMultilevel"/>
    <w:tmpl w:val="4BC89168"/>
    <w:lvl w:ilvl="0" w:tplc="B37E7B24">
      <w:start w:val="1"/>
      <w:numFmt w:val="decimalFullWidth"/>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3679A"/>
    <w:multiLevelType w:val="multilevel"/>
    <w:tmpl w:val="3CDAEF8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4E14BD"/>
    <w:multiLevelType w:val="hybridMultilevel"/>
    <w:tmpl w:val="26ACE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E3AD7"/>
    <w:multiLevelType w:val="hybridMultilevel"/>
    <w:tmpl w:val="F00809AA"/>
    <w:lvl w:ilvl="0" w:tplc="175C9224">
      <w:start w:val="1"/>
      <w:numFmt w:val="bullet"/>
      <w:lvlText w:val="*"/>
      <w:lvlJc w:val="left"/>
      <w:pPr>
        <w:ind w:left="1168" w:hanging="360"/>
      </w:pPr>
      <w:rPr>
        <w:rFonts w:ascii="Symbol" w:hAnsi="Symbol" w:cs="Symbol" w:hint="default"/>
      </w:rPr>
    </w:lvl>
    <w:lvl w:ilvl="1" w:tplc="FFFFFFFF" w:tentative="1">
      <w:start w:val="1"/>
      <w:numFmt w:val="bullet"/>
      <w:lvlText w:val="o"/>
      <w:lvlJc w:val="left"/>
      <w:pPr>
        <w:ind w:left="1888" w:hanging="360"/>
      </w:pPr>
      <w:rPr>
        <w:rFonts w:ascii="Courier New" w:hAnsi="Courier New" w:cs="Courier New" w:hint="default"/>
      </w:rPr>
    </w:lvl>
    <w:lvl w:ilvl="2" w:tplc="FFFFFFFF" w:tentative="1">
      <w:start w:val="1"/>
      <w:numFmt w:val="bullet"/>
      <w:lvlText w:val=""/>
      <w:lvlJc w:val="left"/>
      <w:pPr>
        <w:ind w:left="2608" w:hanging="360"/>
      </w:pPr>
      <w:rPr>
        <w:rFonts w:ascii="Wingdings" w:hAnsi="Wingdings" w:hint="default"/>
      </w:rPr>
    </w:lvl>
    <w:lvl w:ilvl="3" w:tplc="FFFFFFFF" w:tentative="1">
      <w:start w:val="1"/>
      <w:numFmt w:val="bullet"/>
      <w:lvlText w:val=""/>
      <w:lvlJc w:val="left"/>
      <w:pPr>
        <w:ind w:left="3328" w:hanging="360"/>
      </w:pPr>
      <w:rPr>
        <w:rFonts w:ascii="Symbol" w:hAnsi="Symbol" w:hint="default"/>
      </w:rPr>
    </w:lvl>
    <w:lvl w:ilvl="4" w:tplc="FFFFFFFF" w:tentative="1">
      <w:start w:val="1"/>
      <w:numFmt w:val="bullet"/>
      <w:lvlText w:val="o"/>
      <w:lvlJc w:val="left"/>
      <w:pPr>
        <w:ind w:left="4048" w:hanging="360"/>
      </w:pPr>
      <w:rPr>
        <w:rFonts w:ascii="Courier New" w:hAnsi="Courier New" w:cs="Courier New" w:hint="default"/>
      </w:rPr>
    </w:lvl>
    <w:lvl w:ilvl="5" w:tplc="FFFFFFFF" w:tentative="1">
      <w:start w:val="1"/>
      <w:numFmt w:val="bullet"/>
      <w:lvlText w:val=""/>
      <w:lvlJc w:val="left"/>
      <w:pPr>
        <w:ind w:left="4768" w:hanging="360"/>
      </w:pPr>
      <w:rPr>
        <w:rFonts w:ascii="Wingdings" w:hAnsi="Wingdings" w:hint="default"/>
      </w:rPr>
    </w:lvl>
    <w:lvl w:ilvl="6" w:tplc="FFFFFFFF" w:tentative="1">
      <w:start w:val="1"/>
      <w:numFmt w:val="bullet"/>
      <w:lvlText w:val=""/>
      <w:lvlJc w:val="left"/>
      <w:pPr>
        <w:ind w:left="5488" w:hanging="360"/>
      </w:pPr>
      <w:rPr>
        <w:rFonts w:ascii="Symbol" w:hAnsi="Symbol" w:hint="default"/>
      </w:rPr>
    </w:lvl>
    <w:lvl w:ilvl="7" w:tplc="FFFFFFFF" w:tentative="1">
      <w:start w:val="1"/>
      <w:numFmt w:val="bullet"/>
      <w:lvlText w:val="o"/>
      <w:lvlJc w:val="left"/>
      <w:pPr>
        <w:ind w:left="6208" w:hanging="360"/>
      </w:pPr>
      <w:rPr>
        <w:rFonts w:ascii="Courier New" w:hAnsi="Courier New" w:cs="Courier New" w:hint="default"/>
      </w:rPr>
    </w:lvl>
    <w:lvl w:ilvl="8" w:tplc="FFFFFFFF" w:tentative="1">
      <w:start w:val="1"/>
      <w:numFmt w:val="bullet"/>
      <w:lvlText w:val=""/>
      <w:lvlJc w:val="left"/>
      <w:pPr>
        <w:ind w:left="6928" w:hanging="360"/>
      </w:pPr>
      <w:rPr>
        <w:rFonts w:ascii="Wingdings" w:hAnsi="Wingdings" w:hint="default"/>
      </w:rPr>
    </w:lvl>
  </w:abstractNum>
  <w:abstractNum w:abstractNumId="7" w15:restartNumberingAfterBreak="0">
    <w:nsid w:val="22DB75DB"/>
    <w:multiLevelType w:val="multilevel"/>
    <w:tmpl w:val="3CDAEF8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9F75D8"/>
    <w:multiLevelType w:val="hybridMultilevel"/>
    <w:tmpl w:val="7DDAB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F6E8A"/>
    <w:multiLevelType w:val="hybridMultilevel"/>
    <w:tmpl w:val="4118C6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329EB"/>
    <w:multiLevelType w:val="hybridMultilevel"/>
    <w:tmpl w:val="CA162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E1E57"/>
    <w:multiLevelType w:val="multilevel"/>
    <w:tmpl w:val="EEAE0BC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715C90"/>
    <w:multiLevelType w:val="hybridMultilevel"/>
    <w:tmpl w:val="6E5C5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4723D"/>
    <w:multiLevelType w:val="hybridMultilevel"/>
    <w:tmpl w:val="5A8ADB7C"/>
    <w:lvl w:ilvl="0" w:tplc="04090001">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F3129"/>
    <w:multiLevelType w:val="hybridMultilevel"/>
    <w:tmpl w:val="10829036"/>
    <w:lvl w:ilvl="0" w:tplc="467A4BD2">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4312D"/>
    <w:multiLevelType w:val="hybridMultilevel"/>
    <w:tmpl w:val="9E32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11535"/>
    <w:multiLevelType w:val="hybridMultilevel"/>
    <w:tmpl w:val="8F8C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846A1"/>
    <w:multiLevelType w:val="hybridMultilevel"/>
    <w:tmpl w:val="9746ED2E"/>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18" w15:restartNumberingAfterBreak="0">
    <w:nsid w:val="57564B86"/>
    <w:multiLevelType w:val="hybridMultilevel"/>
    <w:tmpl w:val="1B3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105A8"/>
    <w:multiLevelType w:val="hybridMultilevel"/>
    <w:tmpl w:val="3B2C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3521B"/>
    <w:multiLevelType w:val="hybridMultilevel"/>
    <w:tmpl w:val="40E6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36528B"/>
    <w:multiLevelType w:val="hybridMultilevel"/>
    <w:tmpl w:val="6938F7F2"/>
    <w:lvl w:ilvl="0" w:tplc="CC568A4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1828AB"/>
    <w:multiLevelType w:val="hybridMultilevel"/>
    <w:tmpl w:val="0BD6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C25C7"/>
    <w:multiLevelType w:val="hybridMultilevel"/>
    <w:tmpl w:val="8576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91A85"/>
    <w:multiLevelType w:val="hybridMultilevel"/>
    <w:tmpl w:val="EDC40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44068"/>
    <w:multiLevelType w:val="hybridMultilevel"/>
    <w:tmpl w:val="426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16820">
    <w:abstractNumId w:val="17"/>
  </w:num>
  <w:num w:numId="2" w16cid:durableId="1662154875">
    <w:abstractNumId w:val="6"/>
  </w:num>
  <w:num w:numId="3" w16cid:durableId="368186689">
    <w:abstractNumId w:val="3"/>
  </w:num>
  <w:num w:numId="4" w16cid:durableId="128516628">
    <w:abstractNumId w:val="14"/>
  </w:num>
  <w:num w:numId="5" w16cid:durableId="492338314">
    <w:abstractNumId w:val="25"/>
  </w:num>
  <w:num w:numId="6" w16cid:durableId="1300843423">
    <w:abstractNumId w:val="2"/>
  </w:num>
  <w:num w:numId="7" w16cid:durableId="1451589229">
    <w:abstractNumId w:val="18"/>
  </w:num>
  <w:num w:numId="8" w16cid:durableId="1017737252">
    <w:abstractNumId w:val="22"/>
  </w:num>
  <w:num w:numId="9" w16cid:durableId="841628970">
    <w:abstractNumId w:val="20"/>
  </w:num>
  <w:num w:numId="10" w16cid:durableId="233006671">
    <w:abstractNumId w:val="0"/>
  </w:num>
  <w:num w:numId="11" w16cid:durableId="555550226">
    <w:abstractNumId w:val="19"/>
  </w:num>
  <w:num w:numId="12" w16cid:durableId="1926724741">
    <w:abstractNumId w:val="15"/>
  </w:num>
  <w:num w:numId="13" w16cid:durableId="909267009">
    <w:abstractNumId w:val="16"/>
  </w:num>
  <w:num w:numId="14" w16cid:durableId="1018700044">
    <w:abstractNumId w:val="10"/>
  </w:num>
  <w:num w:numId="15" w16cid:durableId="651561788">
    <w:abstractNumId w:val="1"/>
  </w:num>
  <w:num w:numId="16" w16cid:durableId="1671374067">
    <w:abstractNumId w:val="11"/>
  </w:num>
  <w:num w:numId="17" w16cid:durableId="512257068">
    <w:abstractNumId w:val="24"/>
  </w:num>
  <w:num w:numId="18" w16cid:durableId="527256331">
    <w:abstractNumId w:val="7"/>
  </w:num>
  <w:num w:numId="19" w16cid:durableId="1875270509">
    <w:abstractNumId w:val="9"/>
  </w:num>
  <w:num w:numId="20" w16cid:durableId="75514000">
    <w:abstractNumId w:val="4"/>
  </w:num>
  <w:num w:numId="21" w16cid:durableId="1030759895">
    <w:abstractNumId w:val="12"/>
  </w:num>
  <w:num w:numId="22" w16cid:durableId="1785274075">
    <w:abstractNumId w:val="5"/>
  </w:num>
  <w:num w:numId="23" w16cid:durableId="66072843">
    <w:abstractNumId w:val="23"/>
  </w:num>
  <w:num w:numId="24" w16cid:durableId="950480576">
    <w:abstractNumId w:val="13"/>
  </w:num>
  <w:num w:numId="25" w16cid:durableId="36666371">
    <w:abstractNumId w:val="8"/>
  </w:num>
  <w:num w:numId="26" w16cid:durableId="595232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1BA"/>
    <w:rsid w:val="00006CA4"/>
    <w:rsid w:val="00010881"/>
    <w:rsid w:val="0002636E"/>
    <w:rsid w:val="000321F2"/>
    <w:rsid w:val="0004341E"/>
    <w:rsid w:val="00045AE3"/>
    <w:rsid w:val="00051C1A"/>
    <w:rsid w:val="00052F49"/>
    <w:rsid w:val="00066131"/>
    <w:rsid w:val="000665FD"/>
    <w:rsid w:val="00083C8B"/>
    <w:rsid w:val="00084513"/>
    <w:rsid w:val="00097DB9"/>
    <w:rsid w:val="000B26B3"/>
    <w:rsid w:val="000B4D4F"/>
    <w:rsid w:val="000B5273"/>
    <w:rsid w:val="000C2894"/>
    <w:rsid w:val="000E0D1E"/>
    <w:rsid w:val="000E1C75"/>
    <w:rsid w:val="000E32C0"/>
    <w:rsid w:val="000F4E7D"/>
    <w:rsid w:val="0010056D"/>
    <w:rsid w:val="001173D8"/>
    <w:rsid w:val="001459A8"/>
    <w:rsid w:val="001467DE"/>
    <w:rsid w:val="0014782F"/>
    <w:rsid w:val="00171E2A"/>
    <w:rsid w:val="001766FB"/>
    <w:rsid w:val="00191DD9"/>
    <w:rsid w:val="001C5BCC"/>
    <w:rsid w:val="001D7EE3"/>
    <w:rsid w:val="001E6D4F"/>
    <w:rsid w:val="00210042"/>
    <w:rsid w:val="00214AE0"/>
    <w:rsid w:val="00215A07"/>
    <w:rsid w:val="00227F08"/>
    <w:rsid w:val="002415B6"/>
    <w:rsid w:val="00246D85"/>
    <w:rsid w:val="00256F8E"/>
    <w:rsid w:val="00276D8A"/>
    <w:rsid w:val="0028103C"/>
    <w:rsid w:val="00282E71"/>
    <w:rsid w:val="0028470B"/>
    <w:rsid w:val="0029396F"/>
    <w:rsid w:val="002A0771"/>
    <w:rsid w:val="002B11AC"/>
    <w:rsid w:val="002B4618"/>
    <w:rsid w:val="002B6289"/>
    <w:rsid w:val="002B6463"/>
    <w:rsid w:val="002D36D3"/>
    <w:rsid w:val="002E0910"/>
    <w:rsid w:val="002F1BE4"/>
    <w:rsid w:val="003014CB"/>
    <w:rsid w:val="00307C80"/>
    <w:rsid w:val="00314294"/>
    <w:rsid w:val="0032275B"/>
    <w:rsid w:val="003365BC"/>
    <w:rsid w:val="003455BC"/>
    <w:rsid w:val="00352662"/>
    <w:rsid w:val="00355A97"/>
    <w:rsid w:val="0036757D"/>
    <w:rsid w:val="003931C6"/>
    <w:rsid w:val="0039766F"/>
    <w:rsid w:val="003A6483"/>
    <w:rsid w:val="003C7661"/>
    <w:rsid w:val="003D222D"/>
    <w:rsid w:val="003F0A9F"/>
    <w:rsid w:val="004038E1"/>
    <w:rsid w:val="004224EA"/>
    <w:rsid w:val="004253E5"/>
    <w:rsid w:val="0043106B"/>
    <w:rsid w:val="00435900"/>
    <w:rsid w:val="004432EF"/>
    <w:rsid w:val="0046003A"/>
    <w:rsid w:val="00485772"/>
    <w:rsid w:val="004B22E0"/>
    <w:rsid w:val="004C2D27"/>
    <w:rsid w:val="004C49C9"/>
    <w:rsid w:val="004C769C"/>
    <w:rsid w:val="004C7B6D"/>
    <w:rsid w:val="004E2D40"/>
    <w:rsid w:val="004E4468"/>
    <w:rsid w:val="004F724C"/>
    <w:rsid w:val="00506DE4"/>
    <w:rsid w:val="005135AE"/>
    <w:rsid w:val="00524BEB"/>
    <w:rsid w:val="005349B6"/>
    <w:rsid w:val="00556992"/>
    <w:rsid w:val="00563936"/>
    <w:rsid w:val="00577CE0"/>
    <w:rsid w:val="00582990"/>
    <w:rsid w:val="005962F4"/>
    <w:rsid w:val="005A26AC"/>
    <w:rsid w:val="005A283B"/>
    <w:rsid w:val="005A7AF5"/>
    <w:rsid w:val="005B161A"/>
    <w:rsid w:val="005C25BF"/>
    <w:rsid w:val="005C4AE2"/>
    <w:rsid w:val="005E0C33"/>
    <w:rsid w:val="00603629"/>
    <w:rsid w:val="00616F9D"/>
    <w:rsid w:val="00627987"/>
    <w:rsid w:val="006300FD"/>
    <w:rsid w:val="006312E1"/>
    <w:rsid w:val="00644C99"/>
    <w:rsid w:val="0064696A"/>
    <w:rsid w:val="006667E3"/>
    <w:rsid w:val="00670B55"/>
    <w:rsid w:val="006726EB"/>
    <w:rsid w:val="006A5B8A"/>
    <w:rsid w:val="006C443D"/>
    <w:rsid w:val="006C563F"/>
    <w:rsid w:val="006C7440"/>
    <w:rsid w:val="006D73BA"/>
    <w:rsid w:val="006E08F4"/>
    <w:rsid w:val="006E41A6"/>
    <w:rsid w:val="006F2FAD"/>
    <w:rsid w:val="006F7240"/>
    <w:rsid w:val="00702B21"/>
    <w:rsid w:val="0072386C"/>
    <w:rsid w:val="00724BF1"/>
    <w:rsid w:val="0073643A"/>
    <w:rsid w:val="007546B5"/>
    <w:rsid w:val="00771868"/>
    <w:rsid w:val="00773227"/>
    <w:rsid w:val="00773A30"/>
    <w:rsid w:val="00773CC7"/>
    <w:rsid w:val="00775394"/>
    <w:rsid w:val="007854C0"/>
    <w:rsid w:val="00795412"/>
    <w:rsid w:val="007B5C98"/>
    <w:rsid w:val="007C21AF"/>
    <w:rsid w:val="007C3A18"/>
    <w:rsid w:val="007D5914"/>
    <w:rsid w:val="007D7FC6"/>
    <w:rsid w:val="007E5B5A"/>
    <w:rsid w:val="00801C00"/>
    <w:rsid w:val="008022F0"/>
    <w:rsid w:val="0081634F"/>
    <w:rsid w:val="00821340"/>
    <w:rsid w:val="0083295F"/>
    <w:rsid w:val="00835F36"/>
    <w:rsid w:val="008416EA"/>
    <w:rsid w:val="00853024"/>
    <w:rsid w:val="00881AC9"/>
    <w:rsid w:val="0088273C"/>
    <w:rsid w:val="00885218"/>
    <w:rsid w:val="00886645"/>
    <w:rsid w:val="008A354C"/>
    <w:rsid w:val="008D2067"/>
    <w:rsid w:val="008D213D"/>
    <w:rsid w:val="008E14B6"/>
    <w:rsid w:val="008E52DB"/>
    <w:rsid w:val="008F1116"/>
    <w:rsid w:val="008F34A8"/>
    <w:rsid w:val="009033C0"/>
    <w:rsid w:val="00904594"/>
    <w:rsid w:val="0092527B"/>
    <w:rsid w:val="00932214"/>
    <w:rsid w:val="00933207"/>
    <w:rsid w:val="009332A2"/>
    <w:rsid w:val="009453DA"/>
    <w:rsid w:val="009461C1"/>
    <w:rsid w:val="00946C59"/>
    <w:rsid w:val="009609E6"/>
    <w:rsid w:val="00961664"/>
    <w:rsid w:val="00962029"/>
    <w:rsid w:val="00985984"/>
    <w:rsid w:val="00991379"/>
    <w:rsid w:val="009B0194"/>
    <w:rsid w:val="009B09B1"/>
    <w:rsid w:val="009B61FF"/>
    <w:rsid w:val="009C00C0"/>
    <w:rsid w:val="009C594B"/>
    <w:rsid w:val="009D1019"/>
    <w:rsid w:val="009E2293"/>
    <w:rsid w:val="009E7538"/>
    <w:rsid w:val="00A00622"/>
    <w:rsid w:val="00A0786C"/>
    <w:rsid w:val="00A15CED"/>
    <w:rsid w:val="00A26098"/>
    <w:rsid w:val="00A26AE7"/>
    <w:rsid w:val="00A404F5"/>
    <w:rsid w:val="00A478C3"/>
    <w:rsid w:val="00A52AFD"/>
    <w:rsid w:val="00A631BA"/>
    <w:rsid w:val="00A80C75"/>
    <w:rsid w:val="00A82259"/>
    <w:rsid w:val="00A82E15"/>
    <w:rsid w:val="00A8616D"/>
    <w:rsid w:val="00A929FD"/>
    <w:rsid w:val="00A94FED"/>
    <w:rsid w:val="00A959F1"/>
    <w:rsid w:val="00AA4010"/>
    <w:rsid w:val="00AB467F"/>
    <w:rsid w:val="00AB5F27"/>
    <w:rsid w:val="00AB6789"/>
    <w:rsid w:val="00AC18FE"/>
    <w:rsid w:val="00AC6791"/>
    <w:rsid w:val="00AD128E"/>
    <w:rsid w:val="00AD2EB4"/>
    <w:rsid w:val="00AD32B1"/>
    <w:rsid w:val="00AF20B8"/>
    <w:rsid w:val="00AF37CC"/>
    <w:rsid w:val="00B14480"/>
    <w:rsid w:val="00B14615"/>
    <w:rsid w:val="00B1491A"/>
    <w:rsid w:val="00B14CE9"/>
    <w:rsid w:val="00B35CA7"/>
    <w:rsid w:val="00B36B03"/>
    <w:rsid w:val="00B40CAC"/>
    <w:rsid w:val="00B43ABB"/>
    <w:rsid w:val="00B56882"/>
    <w:rsid w:val="00B604B1"/>
    <w:rsid w:val="00B745BF"/>
    <w:rsid w:val="00B90834"/>
    <w:rsid w:val="00B93A66"/>
    <w:rsid w:val="00B96841"/>
    <w:rsid w:val="00BD25BD"/>
    <w:rsid w:val="00BE0B7C"/>
    <w:rsid w:val="00BF0309"/>
    <w:rsid w:val="00BF1197"/>
    <w:rsid w:val="00C16555"/>
    <w:rsid w:val="00C42CAB"/>
    <w:rsid w:val="00C44CA3"/>
    <w:rsid w:val="00C456D1"/>
    <w:rsid w:val="00C52725"/>
    <w:rsid w:val="00C53A76"/>
    <w:rsid w:val="00C60292"/>
    <w:rsid w:val="00C67B5D"/>
    <w:rsid w:val="00C76BB1"/>
    <w:rsid w:val="00C84BE4"/>
    <w:rsid w:val="00CA30AE"/>
    <w:rsid w:val="00CA57C1"/>
    <w:rsid w:val="00CA5E32"/>
    <w:rsid w:val="00CA6886"/>
    <w:rsid w:val="00CB478D"/>
    <w:rsid w:val="00CC1D3C"/>
    <w:rsid w:val="00CD58A4"/>
    <w:rsid w:val="00CE205D"/>
    <w:rsid w:val="00CF6F1B"/>
    <w:rsid w:val="00CF730D"/>
    <w:rsid w:val="00CF7979"/>
    <w:rsid w:val="00D10254"/>
    <w:rsid w:val="00D1077C"/>
    <w:rsid w:val="00D23F07"/>
    <w:rsid w:val="00D427AF"/>
    <w:rsid w:val="00D44C28"/>
    <w:rsid w:val="00D5299B"/>
    <w:rsid w:val="00D853D4"/>
    <w:rsid w:val="00DC3B1F"/>
    <w:rsid w:val="00DC5CD7"/>
    <w:rsid w:val="00DD1003"/>
    <w:rsid w:val="00DE03CE"/>
    <w:rsid w:val="00DE5B64"/>
    <w:rsid w:val="00E10368"/>
    <w:rsid w:val="00E17BF2"/>
    <w:rsid w:val="00E60FCA"/>
    <w:rsid w:val="00E63FB0"/>
    <w:rsid w:val="00E9191D"/>
    <w:rsid w:val="00E948EC"/>
    <w:rsid w:val="00EA1536"/>
    <w:rsid w:val="00EA2268"/>
    <w:rsid w:val="00EA6FF2"/>
    <w:rsid w:val="00EB61F9"/>
    <w:rsid w:val="00EC3A71"/>
    <w:rsid w:val="00EF65FF"/>
    <w:rsid w:val="00F0085B"/>
    <w:rsid w:val="00F24D4A"/>
    <w:rsid w:val="00F417A3"/>
    <w:rsid w:val="00F425C8"/>
    <w:rsid w:val="00F47C33"/>
    <w:rsid w:val="00F5413E"/>
    <w:rsid w:val="00F65D9E"/>
    <w:rsid w:val="00F97231"/>
    <w:rsid w:val="00FA5E75"/>
    <w:rsid w:val="00FB010B"/>
    <w:rsid w:val="00FB0A0F"/>
    <w:rsid w:val="00FC399B"/>
    <w:rsid w:val="00FE0DF6"/>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07913"/>
  <w15:chartTrackingRefBased/>
  <w15:docId w15:val="{D4BA5771-2A61-7242-A492-B8468638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480"/>
    <w:pPr>
      <w:tabs>
        <w:tab w:val="center" w:pos="4680"/>
        <w:tab w:val="right" w:pos="9360"/>
      </w:tabs>
    </w:pPr>
  </w:style>
  <w:style w:type="character" w:customStyle="1" w:styleId="HeaderChar">
    <w:name w:val="Header Char"/>
    <w:basedOn w:val="DefaultParagraphFont"/>
    <w:link w:val="Header"/>
    <w:uiPriority w:val="99"/>
    <w:rsid w:val="00B14480"/>
    <w:rPr>
      <w:rFonts w:eastAsiaTheme="minorEastAsia"/>
    </w:rPr>
  </w:style>
  <w:style w:type="paragraph" w:styleId="Footer">
    <w:name w:val="footer"/>
    <w:basedOn w:val="Normal"/>
    <w:link w:val="FooterChar"/>
    <w:uiPriority w:val="99"/>
    <w:unhideWhenUsed/>
    <w:rsid w:val="00B14480"/>
    <w:pPr>
      <w:tabs>
        <w:tab w:val="center" w:pos="4680"/>
        <w:tab w:val="right" w:pos="9360"/>
      </w:tabs>
    </w:pPr>
  </w:style>
  <w:style w:type="character" w:customStyle="1" w:styleId="FooterChar">
    <w:name w:val="Footer Char"/>
    <w:basedOn w:val="DefaultParagraphFont"/>
    <w:link w:val="Footer"/>
    <w:uiPriority w:val="99"/>
    <w:rsid w:val="00B14480"/>
    <w:rPr>
      <w:rFonts w:eastAsiaTheme="minorEastAsia"/>
    </w:rPr>
  </w:style>
  <w:style w:type="table" w:customStyle="1" w:styleId="TableGrid">
    <w:name w:val="TableGrid"/>
    <w:rsid w:val="00962029"/>
    <w:rPr>
      <w:rFonts w:eastAsiaTheme="minorEastAsia"/>
      <w:sz w:val="22"/>
      <w:szCs w:val="22"/>
      <w:lang w:val="en-US"/>
    </w:rPr>
    <w:tblPr>
      <w:tblCellMar>
        <w:top w:w="0" w:type="dxa"/>
        <w:left w:w="0" w:type="dxa"/>
        <w:bottom w:w="0" w:type="dxa"/>
        <w:right w:w="0" w:type="dxa"/>
      </w:tblCellMar>
    </w:tblPr>
  </w:style>
  <w:style w:type="paragraph" w:customStyle="1" w:styleId="wordsection1">
    <w:name w:val="wordsection1"/>
    <w:basedOn w:val="Normal"/>
    <w:link w:val="NormalWebChar1"/>
    <w:uiPriority w:val="99"/>
    <w:rsid w:val="00962029"/>
    <w:rPr>
      <w:rFonts w:ascii="Times New Roman" w:eastAsiaTheme="minorHAnsi" w:hAnsi="Times New Roman" w:cs="Times New Roman"/>
      <w:lang w:val="en-US"/>
    </w:rPr>
  </w:style>
  <w:style w:type="paragraph" w:customStyle="1" w:styleId="xxmsonormal">
    <w:name w:val="xxmsonormal"/>
    <w:basedOn w:val="Normal"/>
    <w:uiPriority w:val="99"/>
    <w:rsid w:val="00962029"/>
    <w:rPr>
      <w:rFonts w:ascii="Times New Roman" w:eastAsiaTheme="minorHAnsi" w:hAnsi="Times New Roman" w:cs="Times New Roman"/>
      <w:lang w:val="en-US"/>
    </w:rPr>
  </w:style>
  <w:style w:type="paragraph" w:styleId="ListParagraph">
    <w:name w:val="List Paragraph"/>
    <w:aliases w:val="Use Case List Paragraph,lp1,numbered,FooterText,List Paragraph1,Paragraphe de liste1,Bulletr List Paragraph,列出段落,列出段落1,List Paragraph2,List Paragraph21,Párrafo de lista1,Parágrafo da Lista1,リスト段落1,Listeafsnit1,MCHIP_list paragraph"/>
    <w:basedOn w:val="Normal"/>
    <w:link w:val="ListParagraphChar"/>
    <w:uiPriority w:val="34"/>
    <w:qFormat/>
    <w:rsid w:val="00962029"/>
    <w:pPr>
      <w:spacing w:after="160" w:line="259" w:lineRule="auto"/>
      <w:ind w:left="720"/>
      <w:contextualSpacing/>
    </w:pPr>
    <w:rPr>
      <w:rFonts w:ascii="Calibri" w:eastAsia="Calibri" w:hAnsi="Calibri" w:cs="Calibri"/>
      <w:color w:val="000000"/>
      <w:sz w:val="22"/>
      <w:szCs w:val="22"/>
      <w:lang w:val="en-US"/>
    </w:rPr>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
    <w:basedOn w:val="DefaultParagraphFont"/>
    <w:link w:val="wordsection1"/>
    <w:uiPriority w:val="99"/>
    <w:locked/>
    <w:rsid w:val="00962029"/>
    <w:rPr>
      <w:rFonts w:ascii="Times New Roman" w:hAnsi="Times New Roman" w:cs="Times New Roman"/>
      <w:lang w:val="en-US"/>
    </w:rPr>
  </w:style>
  <w:style w:type="table" w:styleId="TableGrid0">
    <w:name w:val="Table Grid"/>
    <w:basedOn w:val="TableNormal"/>
    <w:uiPriority w:val="59"/>
    <w:rsid w:val="009C594B"/>
    <w:rPr>
      <w:rFonts w:eastAsiaTheme="minorEastAsia"/>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4E4468"/>
    <w:pPr>
      <w:bidi/>
    </w:pPr>
    <w:rPr>
      <w:rFonts w:ascii="Times New Roman" w:eastAsia="Times New Roman" w:hAnsi="Times New Roman" w:cs="Simplified Arabic"/>
      <w:sz w:val="20"/>
      <w:szCs w:val="20"/>
      <w:lang w:val="en-US"/>
    </w:rPr>
  </w:style>
  <w:style w:type="character" w:customStyle="1" w:styleId="CommentTextChar">
    <w:name w:val="Comment Text Char"/>
    <w:basedOn w:val="DefaultParagraphFont"/>
    <w:link w:val="CommentText"/>
    <w:uiPriority w:val="99"/>
    <w:rsid w:val="004E4468"/>
    <w:rPr>
      <w:rFonts w:ascii="Times New Roman" w:eastAsia="Times New Roman" w:hAnsi="Times New Roman" w:cs="Simplified Arabic"/>
      <w:sz w:val="20"/>
      <w:szCs w:val="20"/>
      <w:lang w:val="en-US"/>
    </w:rPr>
  </w:style>
  <w:style w:type="character" w:customStyle="1" w:styleId="ListParagraphChar">
    <w:name w:val="List Paragraph Char"/>
    <w:aliases w:val="Use Case List Paragraph Char,lp1 Char,numbered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4E4468"/>
    <w:rPr>
      <w:rFonts w:ascii="Calibri" w:eastAsia="Calibri" w:hAnsi="Calibri" w:cs="Calibri"/>
      <w:color w:val="000000"/>
      <w:sz w:val="22"/>
      <w:szCs w:val="22"/>
      <w:lang w:val="en-US"/>
    </w:rPr>
  </w:style>
  <w:style w:type="table" w:styleId="PlainTable2">
    <w:name w:val="Plain Table 2"/>
    <w:basedOn w:val="TableNormal"/>
    <w:uiPriority w:val="42"/>
    <w:rsid w:val="00CE20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E20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9461C1"/>
  </w:style>
  <w:style w:type="paragraph" w:styleId="Revision">
    <w:name w:val="Revision"/>
    <w:hidden/>
    <w:uiPriority w:val="99"/>
    <w:semiHidden/>
    <w:rsid w:val="007854C0"/>
    <w:rPr>
      <w:rFonts w:eastAsiaTheme="minorEastAsia"/>
    </w:rPr>
  </w:style>
  <w:style w:type="character" w:styleId="Hyperlink">
    <w:name w:val="Hyperlink"/>
    <w:basedOn w:val="DefaultParagraphFont"/>
    <w:uiPriority w:val="99"/>
    <w:unhideWhenUsed/>
    <w:rsid w:val="00246D85"/>
    <w:rPr>
      <w:color w:val="0563C1" w:themeColor="hyperlink"/>
      <w:u w:val="single"/>
    </w:rPr>
  </w:style>
  <w:style w:type="character" w:customStyle="1" w:styleId="UnresolvedMention1">
    <w:name w:val="Unresolved Mention1"/>
    <w:basedOn w:val="DefaultParagraphFont"/>
    <w:uiPriority w:val="99"/>
    <w:semiHidden/>
    <w:unhideWhenUsed/>
    <w:rsid w:val="00246D85"/>
    <w:rPr>
      <w:color w:val="605E5C"/>
      <w:shd w:val="clear" w:color="auto" w:fill="E1DFDD"/>
    </w:rPr>
  </w:style>
  <w:style w:type="character" w:styleId="CommentReference">
    <w:name w:val="annotation reference"/>
    <w:basedOn w:val="DefaultParagraphFont"/>
    <w:uiPriority w:val="99"/>
    <w:semiHidden/>
    <w:unhideWhenUsed/>
    <w:rsid w:val="00724BF1"/>
    <w:rPr>
      <w:sz w:val="16"/>
      <w:szCs w:val="16"/>
    </w:rPr>
  </w:style>
  <w:style w:type="paragraph" w:styleId="CommentSubject">
    <w:name w:val="annotation subject"/>
    <w:basedOn w:val="CommentText"/>
    <w:next w:val="CommentText"/>
    <w:link w:val="CommentSubjectChar"/>
    <w:uiPriority w:val="99"/>
    <w:semiHidden/>
    <w:unhideWhenUsed/>
    <w:rsid w:val="00724BF1"/>
    <w:pPr>
      <w:bidi w:val="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4BF1"/>
    <w:rPr>
      <w:rFonts w:ascii="Times New Roman" w:eastAsiaTheme="minorEastAsia" w:hAnsi="Times New Roman" w:cs="Simplified Arabic"/>
      <w:b/>
      <w:bCs/>
      <w:sz w:val="20"/>
      <w:szCs w:val="20"/>
      <w:lang w:val="en-US"/>
    </w:rPr>
  </w:style>
  <w:style w:type="paragraph" w:styleId="BalloonText">
    <w:name w:val="Balloon Text"/>
    <w:basedOn w:val="Normal"/>
    <w:link w:val="BalloonTextChar"/>
    <w:uiPriority w:val="99"/>
    <w:semiHidden/>
    <w:unhideWhenUsed/>
    <w:rsid w:val="00724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1"/>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9D1019"/>
    <w:rPr>
      <w:color w:val="605E5C"/>
      <w:shd w:val="clear" w:color="auto" w:fill="E1DFDD"/>
    </w:rPr>
  </w:style>
  <w:style w:type="character" w:styleId="FollowedHyperlink">
    <w:name w:val="FollowedHyperlink"/>
    <w:basedOn w:val="DefaultParagraphFont"/>
    <w:uiPriority w:val="99"/>
    <w:semiHidden/>
    <w:unhideWhenUsed/>
    <w:rsid w:val="009D1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5927">
      <w:bodyDiv w:val="1"/>
      <w:marLeft w:val="0"/>
      <w:marRight w:val="0"/>
      <w:marTop w:val="0"/>
      <w:marBottom w:val="0"/>
      <w:divBdr>
        <w:top w:val="none" w:sz="0" w:space="0" w:color="auto"/>
        <w:left w:val="none" w:sz="0" w:space="0" w:color="auto"/>
        <w:bottom w:val="none" w:sz="0" w:space="0" w:color="auto"/>
        <w:right w:val="none" w:sz="0" w:space="0" w:color="auto"/>
      </w:divBdr>
    </w:div>
    <w:div w:id="10293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7088-0281-45FC-9CF6-BEAE43F0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Gad</dc:creator>
  <cp:keywords/>
  <dc:description/>
  <cp:lastModifiedBy>Ahmed Gad</cp:lastModifiedBy>
  <cp:revision>3</cp:revision>
  <cp:lastPrinted>2022-05-09T16:31:00Z</cp:lastPrinted>
  <dcterms:created xsi:type="dcterms:W3CDTF">2024-01-14T12:18:00Z</dcterms:created>
  <dcterms:modified xsi:type="dcterms:W3CDTF">2024-01-14T12:31:00Z</dcterms:modified>
  <cp:category/>
</cp:coreProperties>
</file>